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264" w14:textId="0562FFDB" w:rsidR="003E3C6A" w:rsidRDefault="00132B38" w:rsidP="003E3C6A">
      <w:pPr>
        <w:pStyle w:val="Ttulo1"/>
        <w:jc w:val="center"/>
      </w:pPr>
      <w:r>
        <w:t>R</w:t>
      </w:r>
      <w:r w:rsidR="003E3C6A">
        <w:t>OTEIRO PARA PROFESSOR</w:t>
      </w:r>
    </w:p>
    <w:p w14:paraId="593D4BF3" w14:textId="25458396" w:rsidR="003E3C6A" w:rsidRDefault="003E3C6A" w:rsidP="003E3C6A">
      <w:pPr>
        <w:rPr>
          <w:sz w:val="24"/>
          <w:szCs w:val="24"/>
        </w:rPr>
      </w:pPr>
    </w:p>
    <w:p w14:paraId="76D5DC7E" w14:textId="3938B619" w:rsidR="003E3C6A" w:rsidRDefault="003E3C6A" w:rsidP="003E3C6A">
      <w:pPr>
        <w:rPr>
          <w:rFonts w:ascii="Segoe UI" w:hAnsi="Segoe UI" w:cs="Segoe UI"/>
          <w:color w:val="343541"/>
        </w:rPr>
      </w:pPr>
      <w:r w:rsidRPr="003E3C6A">
        <w:rPr>
          <w:rStyle w:val="Ttulo1Char"/>
        </w:rPr>
        <w:t>Game</w:t>
      </w:r>
      <w:r w:rsidR="00132B38">
        <w:rPr>
          <w:rStyle w:val="Ttulo1Char"/>
        </w:rPr>
        <w:t xml:space="preserve"> </w:t>
      </w:r>
      <w:r w:rsidRPr="003E3C6A">
        <w:rPr>
          <w:rStyle w:val="Ttulo1Char"/>
        </w:rPr>
        <w:t xml:space="preserve"> - </w:t>
      </w:r>
      <w:r w:rsidR="0092059A" w:rsidRPr="0092059A">
        <w:rPr>
          <w:rStyle w:val="Ttulo1Char"/>
        </w:rPr>
        <w:t>Descobrindo Meios de Comunicação</w:t>
      </w:r>
      <w:r>
        <w:rPr>
          <w:rFonts w:ascii="Segoe UI" w:hAnsi="Segoe UI" w:cs="Segoe UI"/>
          <w:color w:val="343541"/>
        </w:rPr>
        <w:br/>
        <w:t xml:space="preserve">Ensino Fundamental 1 – </w:t>
      </w:r>
      <w:r w:rsidR="0092059A">
        <w:rPr>
          <w:rFonts w:ascii="Segoe UI" w:hAnsi="Segoe UI" w:cs="Segoe UI"/>
          <w:color w:val="343541"/>
        </w:rPr>
        <w:t>Geografia</w:t>
      </w:r>
    </w:p>
    <w:p w14:paraId="1B0E50F7" w14:textId="131C0306" w:rsidR="003E3C6A" w:rsidRDefault="003E3C6A" w:rsidP="003E3C6A">
      <w:pPr>
        <w:rPr>
          <w:rFonts w:ascii="Segoe UI" w:hAnsi="Segoe UI" w:cs="Segoe UI"/>
          <w:color w:val="343541"/>
        </w:rPr>
      </w:pPr>
      <w:r w:rsidRPr="003E3C6A">
        <w:rPr>
          <w:rFonts w:ascii="Segoe UI" w:hAnsi="Segoe UI" w:cs="Segoe UI"/>
          <w:b/>
          <w:bCs/>
          <w:color w:val="343541"/>
        </w:rPr>
        <w:t>Link:</w:t>
      </w:r>
      <w:r w:rsidR="0092059A">
        <w:rPr>
          <w:rFonts w:ascii="Segoe UI" w:hAnsi="Segoe UI" w:cs="Segoe UI"/>
          <w:b/>
          <w:bCs/>
          <w:color w:val="343541"/>
        </w:rPr>
        <w:t xml:space="preserve"> </w:t>
      </w:r>
      <w:r w:rsidR="00132B38">
        <w:rPr>
          <w:rFonts w:ascii="Segoe UI" w:hAnsi="Segoe UI" w:cs="Segoe UI"/>
          <w:color w:val="343541"/>
        </w:rPr>
        <w:t xml:space="preserve"> </w:t>
      </w:r>
      <w:hyperlink r:id="rId7" w:history="1">
        <w:r w:rsidR="0092059A" w:rsidRPr="00667DC8">
          <w:rPr>
            <w:rStyle w:val="Hyperlink"/>
            <w:rFonts w:ascii="Segoe UI" w:hAnsi="Segoe UI" w:cs="Segoe UI"/>
          </w:rPr>
          <w:t>https://www.noas.com.br/ensino-fundamental-1/geografia/descobrindo-meios-de-comunicacao/</w:t>
        </w:r>
      </w:hyperlink>
      <w:r w:rsidR="0092059A">
        <w:rPr>
          <w:rFonts w:ascii="Segoe UI" w:hAnsi="Segoe UI" w:cs="Segoe UI"/>
          <w:color w:val="343541"/>
        </w:rPr>
        <w:t xml:space="preserve"> </w:t>
      </w:r>
    </w:p>
    <w:p w14:paraId="1D7F3C43" w14:textId="4FAEA1B7" w:rsidR="0092059A" w:rsidRDefault="0092059A" w:rsidP="003E3C6A">
      <w:pPr>
        <w:rPr>
          <w:rFonts w:ascii="Segoe UI" w:hAnsi="Segoe UI" w:cs="Segoe UI"/>
          <w:color w:val="343541"/>
        </w:rPr>
      </w:pPr>
    </w:p>
    <w:p w14:paraId="24024241" w14:textId="77777777" w:rsidR="0092059A" w:rsidRPr="0092059A" w:rsidRDefault="0092059A" w:rsidP="0092059A">
      <w:pPr>
        <w:pStyle w:val="Ttulo2"/>
      </w:pPr>
      <w:r w:rsidRPr="0092059A">
        <w:t>Objetivo da Aula</w:t>
      </w:r>
    </w:p>
    <w:p w14:paraId="05B48551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Ensinar os alunos sobre diversos meios de comunicação e como eles desempenham um papel importante em nossa vida cotidiana.</w:t>
      </w:r>
    </w:p>
    <w:p w14:paraId="20FA62AB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40A7F218" w14:textId="77777777" w:rsidR="0092059A" w:rsidRPr="0092059A" w:rsidRDefault="0092059A" w:rsidP="0092059A">
      <w:pPr>
        <w:pStyle w:val="Ttulo2"/>
      </w:pPr>
      <w:r w:rsidRPr="0092059A">
        <w:t>Duração da Aula</w:t>
      </w:r>
    </w:p>
    <w:p w14:paraId="05FF5080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Aproximadamente 45 minutos.</w:t>
      </w:r>
    </w:p>
    <w:p w14:paraId="2EBFE072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121233C2" w14:textId="77777777" w:rsidR="0092059A" w:rsidRPr="0092059A" w:rsidRDefault="0092059A" w:rsidP="0092059A">
      <w:pPr>
        <w:pStyle w:val="Ttulo2"/>
      </w:pPr>
      <w:r w:rsidRPr="0092059A">
        <w:t>Etapa 1: Introdução (10 minutos)</w:t>
      </w:r>
    </w:p>
    <w:p w14:paraId="5F5851BF" w14:textId="77777777" w:rsidR="0092059A" w:rsidRPr="0092059A" w:rsidRDefault="0092059A" w:rsidP="0092059A">
      <w:pPr>
        <w:pStyle w:val="PargrafodaLista"/>
        <w:numPr>
          <w:ilvl w:val="0"/>
          <w:numId w:val="12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Inicie a aula explicando a importância dos meios de comunicação na sociedade moderna e como eles nos mantêm informados e conectados.</w:t>
      </w:r>
    </w:p>
    <w:p w14:paraId="5A44F609" w14:textId="77777777" w:rsidR="0092059A" w:rsidRPr="0092059A" w:rsidRDefault="0092059A" w:rsidP="0092059A">
      <w:pPr>
        <w:pStyle w:val="PargrafodaLista"/>
        <w:numPr>
          <w:ilvl w:val="0"/>
          <w:numId w:val="12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Apresente a atividade de montagem de quebra-cabeças como uma maneira divertida de aprender sobre diferentes meios de comunicação.</w:t>
      </w:r>
    </w:p>
    <w:p w14:paraId="229F9575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5F356957" w14:textId="77777777" w:rsidR="0092059A" w:rsidRPr="0092059A" w:rsidRDefault="0092059A" w:rsidP="0092059A">
      <w:pPr>
        <w:pStyle w:val="Ttulo2"/>
      </w:pPr>
      <w:r w:rsidRPr="0092059A">
        <w:t>Etapa 2: Apresentação do Jogo (5 minutos)</w:t>
      </w:r>
    </w:p>
    <w:p w14:paraId="1F172585" w14:textId="77777777" w:rsidR="0092059A" w:rsidRPr="0092059A" w:rsidRDefault="0092059A" w:rsidP="0092059A">
      <w:pPr>
        <w:pStyle w:val="PargrafodaLista"/>
        <w:numPr>
          <w:ilvl w:val="0"/>
          <w:numId w:val="13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Apresente o jogo "Descobrindo Meios de Comunicação" e explique que os alunos terão que montar quebra-cabeças com imagens representativas de diferentes meios de comunicação.</w:t>
      </w:r>
    </w:p>
    <w:p w14:paraId="56071CE8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69ECD5F5" w14:textId="77777777" w:rsidR="0092059A" w:rsidRPr="0092059A" w:rsidRDefault="0092059A" w:rsidP="0092059A">
      <w:pPr>
        <w:pStyle w:val="Ttulo2"/>
      </w:pPr>
      <w:r w:rsidRPr="0092059A">
        <w:t>Etapa 3: Jogo "Descobrindo Meios de Comunicação" (15 minutos)</w:t>
      </w:r>
    </w:p>
    <w:p w14:paraId="3DD90480" w14:textId="77777777" w:rsidR="0092059A" w:rsidRPr="0092059A" w:rsidRDefault="0092059A" w:rsidP="0092059A">
      <w:pPr>
        <w:pStyle w:val="PargrafodaLista"/>
        <w:numPr>
          <w:ilvl w:val="0"/>
          <w:numId w:val="13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Distribua os quebra-cabeças ou imagens para os alunos.</w:t>
      </w:r>
    </w:p>
    <w:p w14:paraId="498E7CF0" w14:textId="77777777" w:rsidR="0092059A" w:rsidRPr="0092059A" w:rsidRDefault="0092059A" w:rsidP="0092059A">
      <w:pPr>
        <w:pStyle w:val="PargrafodaLista"/>
        <w:numPr>
          <w:ilvl w:val="0"/>
          <w:numId w:val="13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Peça que eles trabalhem em grupos para montar os quebra-cabeças e identificar os meios de comunicação representados.</w:t>
      </w:r>
    </w:p>
    <w:p w14:paraId="7A5BE63D" w14:textId="77777777" w:rsidR="0092059A" w:rsidRPr="0092059A" w:rsidRDefault="0092059A" w:rsidP="0092059A">
      <w:pPr>
        <w:pStyle w:val="PargrafodaLista"/>
        <w:numPr>
          <w:ilvl w:val="0"/>
          <w:numId w:val="13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Forneça dicas e orientações conforme necessário.</w:t>
      </w:r>
    </w:p>
    <w:p w14:paraId="329CB74F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413122FF" w14:textId="77777777" w:rsidR="0092059A" w:rsidRPr="0092059A" w:rsidRDefault="0092059A" w:rsidP="0092059A">
      <w:pPr>
        <w:pStyle w:val="Ttulo2"/>
      </w:pPr>
      <w:r w:rsidRPr="0092059A">
        <w:lastRenderedPageBreak/>
        <w:t>Etapa 4: Discussão em Grupo (10 minutos)</w:t>
      </w:r>
    </w:p>
    <w:p w14:paraId="15186D8D" w14:textId="77777777" w:rsidR="0092059A" w:rsidRPr="0092059A" w:rsidRDefault="0092059A" w:rsidP="0092059A">
      <w:pPr>
        <w:pStyle w:val="PargrafodaLista"/>
        <w:numPr>
          <w:ilvl w:val="0"/>
          <w:numId w:val="16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Após a conclusão do jogo, reúna a turma e promova uma discussão sobre os meios de comunicação identificados.</w:t>
      </w:r>
    </w:p>
    <w:p w14:paraId="652F76B0" w14:textId="77777777" w:rsidR="0092059A" w:rsidRPr="0092059A" w:rsidRDefault="0092059A" w:rsidP="0092059A">
      <w:pPr>
        <w:pStyle w:val="PargrafodaLista"/>
        <w:numPr>
          <w:ilvl w:val="0"/>
          <w:numId w:val="16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Peça aos alunos para compartilharem o que aprenderam sobre os diferentes meios de comunicação, como funcionam e como impactam nossa vida.</w:t>
      </w:r>
    </w:p>
    <w:p w14:paraId="68E92E2E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549D784C" w14:textId="77777777" w:rsidR="0092059A" w:rsidRPr="0092059A" w:rsidRDefault="0092059A" w:rsidP="0092059A">
      <w:pPr>
        <w:pStyle w:val="Ttulo2"/>
      </w:pPr>
      <w:r w:rsidRPr="0092059A">
        <w:t>Etapa 5: Atividade Prática (5 minutos)</w:t>
      </w:r>
    </w:p>
    <w:p w14:paraId="381CD06E" w14:textId="77777777" w:rsidR="0092059A" w:rsidRPr="0092059A" w:rsidRDefault="0092059A" w:rsidP="0092059A">
      <w:pPr>
        <w:pStyle w:val="PargrafodaLista"/>
        <w:numPr>
          <w:ilvl w:val="0"/>
          <w:numId w:val="15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Peça aos alunos que escolham um meio de comunicação que mais os interessou na aula e escrevam uma breve redação sobre como ele influencia a sociedade.</w:t>
      </w:r>
    </w:p>
    <w:p w14:paraId="4474D71D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516D547E" w14:textId="77777777" w:rsidR="0092059A" w:rsidRPr="0092059A" w:rsidRDefault="0092059A" w:rsidP="0092059A">
      <w:pPr>
        <w:pStyle w:val="Ttulo2"/>
      </w:pPr>
      <w:r w:rsidRPr="0092059A">
        <w:t>Etapa 6: Reflexão e Encerramento (5 minutos)</w:t>
      </w:r>
    </w:p>
    <w:p w14:paraId="6A4F4142" w14:textId="77777777" w:rsidR="0092059A" w:rsidRPr="0092059A" w:rsidRDefault="0092059A" w:rsidP="0092059A">
      <w:pPr>
        <w:pStyle w:val="PargrafodaLista"/>
        <w:numPr>
          <w:ilvl w:val="0"/>
          <w:numId w:val="14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Peça aos alunos para compartilharem suas redações e reflexões sobre a importância dos meios de comunicação na vida cotidiana.</w:t>
      </w:r>
    </w:p>
    <w:p w14:paraId="7D8778DC" w14:textId="77777777" w:rsidR="0092059A" w:rsidRPr="0092059A" w:rsidRDefault="0092059A" w:rsidP="0092059A">
      <w:pPr>
        <w:pStyle w:val="PargrafodaLista"/>
        <w:numPr>
          <w:ilvl w:val="0"/>
          <w:numId w:val="14"/>
        </w:num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Encerre a aula destacando como os meios de comunicação desempenham um papel vital na disseminação de informações e na comunicação entre as pessoas.</w:t>
      </w:r>
    </w:p>
    <w:p w14:paraId="513481BD" w14:textId="77777777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</w:p>
    <w:p w14:paraId="797ED201" w14:textId="66620633" w:rsidR="0092059A" w:rsidRPr="0092059A" w:rsidRDefault="0092059A" w:rsidP="0092059A">
      <w:pPr>
        <w:rPr>
          <w:rFonts w:ascii="Segoe UI" w:hAnsi="Segoe UI" w:cs="Segoe UI"/>
          <w:color w:val="343541"/>
          <w:sz w:val="24"/>
          <w:szCs w:val="24"/>
        </w:rPr>
      </w:pPr>
      <w:r w:rsidRPr="0092059A">
        <w:rPr>
          <w:rFonts w:ascii="Segoe UI" w:hAnsi="Segoe UI" w:cs="Segoe UI"/>
          <w:color w:val="343541"/>
          <w:sz w:val="24"/>
          <w:szCs w:val="24"/>
        </w:rPr>
        <w:t>Este roteiro de aula incorpora o jogo "Descobrindo Meios de Comunicação" como uma ferramenta educativa eficaz para ensinar sobre diferentes meios de comunicação e sua relevância na sociedade moderna. Certifique-se de adaptar o conteúdo e a duração das etapas conforme necessário para atender às necessidades da sua turma.</w:t>
      </w:r>
    </w:p>
    <w:sectPr w:rsidR="0092059A" w:rsidRPr="0092059A" w:rsidSect="00474916">
      <w:headerReference w:type="even" r:id="rId8"/>
      <w:headerReference w:type="default" r:id="rId9"/>
      <w:headerReference w:type="first" r:id="rId10"/>
      <w:pgSz w:w="11906" w:h="16838" w:code="9"/>
      <w:pgMar w:top="1542" w:right="1701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E389" w14:textId="77777777" w:rsidR="00662CD0" w:rsidRDefault="00662CD0" w:rsidP="009E2BBF">
      <w:pPr>
        <w:spacing w:after="0" w:line="240" w:lineRule="auto"/>
      </w:pPr>
      <w:r>
        <w:separator/>
      </w:r>
    </w:p>
  </w:endnote>
  <w:endnote w:type="continuationSeparator" w:id="0">
    <w:p w14:paraId="319941D0" w14:textId="77777777" w:rsidR="00662CD0" w:rsidRDefault="00662CD0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EE97" w14:textId="77777777" w:rsidR="00662CD0" w:rsidRDefault="00662CD0" w:rsidP="009E2BBF">
      <w:pPr>
        <w:spacing w:after="0" w:line="240" w:lineRule="auto"/>
      </w:pPr>
      <w:r>
        <w:separator/>
      </w:r>
    </w:p>
  </w:footnote>
  <w:footnote w:type="continuationSeparator" w:id="0">
    <w:p w14:paraId="5C53EB7D" w14:textId="77777777" w:rsidR="00662CD0" w:rsidRDefault="00662CD0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662CD0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879624B" w:rsidR="009E2BBF" w:rsidRDefault="00662CD0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-85.15pt;margin-top:-99.35pt;width:595.45pt;height:841.9pt;z-index:-251656192;mso-position-horizontal-relative:margin;mso-position-vertical-relative:margin" o:allowincell="f">
          <v:imagedata r:id="rId1" o:title="Papel Timbrado NOAS 1-01"/>
          <w10:wrap anchorx="margin" anchory="margin"/>
        </v:shape>
      </w:pict>
    </w:r>
  </w:p>
  <w:p w14:paraId="23BCADA4" w14:textId="77777777" w:rsidR="00474916" w:rsidRDefault="00474916">
    <w:pPr>
      <w:pStyle w:val="Cabealho"/>
    </w:pPr>
  </w:p>
  <w:p w14:paraId="547154F2" w14:textId="77777777" w:rsidR="00474916" w:rsidRDefault="004749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662CD0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99D"/>
    <w:multiLevelType w:val="hybridMultilevel"/>
    <w:tmpl w:val="C67AB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075"/>
    <w:multiLevelType w:val="hybridMultilevel"/>
    <w:tmpl w:val="641AD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2C11"/>
    <w:multiLevelType w:val="hybridMultilevel"/>
    <w:tmpl w:val="A6E2D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888"/>
    <w:multiLevelType w:val="hybridMultilevel"/>
    <w:tmpl w:val="B06ED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4335"/>
    <w:multiLevelType w:val="hybridMultilevel"/>
    <w:tmpl w:val="F5C2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44F3E"/>
    <w:multiLevelType w:val="hybridMultilevel"/>
    <w:tmpl w:val="8040A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FF2"/>
    <w:multiLevelType w:val="hybridMultilevel"/>
    <w:tmpl w:val="1864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9D1"/>
    <w:multiLevelType w:val="hybridMultilevel"/>
    <w:tmpl w:val="BF721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0368"/>
    <w:multiLevelType w:val="hybridMultilevel"/>
    <w:tmpl w:val="BE88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1DA"/>
    <w:multiLevelType w:val="hybridMultilevel"/>
    <w:tmpl w:val="7864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5410"/>
    <w:multiLevelType w:val="hybridMultilevel"/>
    <w:tmpl w:val="80C69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82BE0"/>
    <w:multiLevelType w:val="hybridMultilevel"/>
    <w:tmpl w:val="D9226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0696"/>
    <w:multiLevelType w:val="hybridMultilevel"/>
    <w:tmpl w:val="A56A4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3C36"/>
    <w:multiLevelType w:val="hybridMultilevel"/>
    <w:tmpl w:val="61CAE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710A7"/>
    <w:multiLevelType w:val="hybridMultilevel"/>
    <w:tmpl w:val="FC54D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C2664"/>
    <w:multiLevelType w:val="hybridMultilevel"/>
    <w:tmpl w:val="F898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D0A27"/>
    <w:rsid w:val="00132B38"/>
    <w:rsid w:val="003E3C6A"/>
    <w:rsid w:val="00474916"/>
    <w:rsid w:val="00662CD0"/>
    <w:rsid w:val="006E28A2"/>
    <w:rsid w:val="0092059A"/>
    <w:rsid w:val="009E2BBF"/>
    <w:rsid w:val="009F49BC"/>
    <w:rsid w:val="00A730C9"/>
    <w:rsid w:val="00A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3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customStyle="1" w:styleId="Ttulo1Char">
    <w:name w:val="Título 1 Char"/>
    <w:basedOn w:val="Fontepargpadro"/>
    <w:link w:val="Ttulo1"/>
    <w:uiPriority w:val="9"/>
    <w:rsid w:val="003E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E3C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C6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3E3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E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geografia/descobrindo-meios-de-comunica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5</cp:revision>
  <dcterms:created xsi:type="dcterms:W3CDTF">2023-09-04T13:05:00Z</dcterms:created>
  <dcterms:modified xsi:type="dcterms:W3CDTF">2023-09-05T18:44:00Z</dcterms:modified>
</cp:coreProperties>
</file>